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1760" w:firstLineChars="400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1760" w:firstLineChars="400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检查时间及企业名单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1760" w:firstLineChars="400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tbl>
      <w:tblPr>
        <w:tblStyle w:val="9"/>
        <w:tblW w:w="8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3550"/>
        <w:gridCol w:w="3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355" w:type="dxa"/>
            <w:noWrap w:val="0"/>
            <w:vAlign w:val="top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3550" w:type="dxa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  <w:t>第一小组</w:t>
            </w:r>
          </w:p>
        </w:tc>
        <w:tc>
          <w:tcPr>
            <w:tcW w:w="3773" w:type="dxa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eastAsia="zh-CN"/>
              </w:rPr>
              <w:t>第二小组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355" w:type="dxa"/>
            <w:noWrap w:val="0"/>
            <w:vAlign w:val="top"/>
          </w:tcPr>
          <w:p>
            <w:pPr>
              <w:jc w:val="left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4月27日</w:t>
            </w:r>
          </w:p>
        </w:tc>
        <w:tc>
          <w:tcPr>
            <w:tcW w:w="3550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辽宁中材矿业有限公司</w:t>
            </w:r>
          </w:p>
        </w:tc>
        <w:tc>
          <w:tcPr>
            <w:tcW w:w="3773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铁岭中南矿业有限公司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55" w:type="dxa"/>
            <w:noWrap w:val="0"/>
            <w:vAlign w:val="top"/>
          </w:tcPr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4月28日</w:t>
            </w:r>
          </w:p>
        </w:tc>
        <w:tc>
          <w:tcPr>
            <w:tcW w:w="3550" w:type="dxa"/>
            <w:noWrap w:val="0"/>
            <w:vAlign w:val="top"/>
          </w:tcPr>
          <w:p>
            <w:pPr>
              <w:jc w:val="both"/>
              <w:rPr>
                <w:rFonts w:hint="eastAsia" w:eastAsia="宋体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昌图华祥矿业有限公司</w:t>
            </w:r>
          </w:p>
        </w:tc>
        <w:tc>
          <w:tcPr>
            <w:tcW w:w="3773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昌图鸿茂石材有限公司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55" w:type="dxa"/>
            <w:noWrap w:val="0"/>
            <w:vAlign w:val="top"/>
          </w:tcPr>
          <w:p>
            <w:pPr>
              <w:jc w:val="left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4月29日</w:t>
            </w:r>
          </w:p>
        </w:tc>
        <w:tc>
          <w:tcPr>
            <w:tcW w:w="3550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昌图县蓝天采石场</w:t>
            </w:r>
          </w:p>
          <w:p>
            <w:pPr>
              <w:jc w:val="center"/>
              <w:rPr>
                <w:rFonts w:hint="eastAsia" w:eastAsia="宋体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</w:p>
        </w:tc>
        <w:tc>
          <w:tcPr>
            <w:tcW w:w="3773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北新集团建材股份</w:t>
            </w:r>
          </w:p>
          <w:p>
            <w:pPr>
              <w:jc w:val="center"/>
              <w:rPr>
                <w:rFonts w:hint="eastAsia" w:eastAsia="宋体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0"/>
                <w:szCs w:val="3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有限公司铁岭分公司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355" w:type="dxa"/>
            <w:noWrap w:val="0"/>
            <w:vAlign w:val="top"/>
          </w:tcPr>
          <w:p>
            <w:pPr>
              <w:jc w:val="left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4月30日</w:t>
            </w:r>
          </w:p>
        </w:tc>
        <w:tc>
          <w:tcPr>
            <w:tcW w:w="3550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eastAsia="宋体"/>
                <w:sz w:val="30"/>
                <w:szCs w:val="30"/>
                <w:vertAlign w:val="baseline"/>
                <w:lang w:eastAsia="zh-CN"/>
              </w:rPr>
              <w:t>沈阳机床西丰铸造</w:t>
            </w:r>
          </w:p>
          <w:p>
            <w:pPr>
              <w:jc w:val="center"/>
              <w:rPr>
                <w:rFonts w:hint="eastAsia" w:eastAsia="宋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eastAsia="宋体"/>
                <w:sz w:val="30"/>
                <w:szCs w:val="30"/>
                <w:vertAlign w:val="baseline"/>
                <w:lang w:eastAsia="zh-CN"/>
              </w:rPr>
              <w:t>有限公司</w:t>
            </w:r>
          </w:p>
        </w:tc>
        <w:tc>
          <w:tcPr>
            <w:tcW w:w="3773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辽宁特高电器有限公司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6" w:hRule="atLeast"/>
        </w:trPr>
        <w:tc>
          <w:tcPr>
            <w:tcW w:w="1355" w:type="dxa"/>
            <w:noWrap w:val="0"/>
            <w:vAlign w:val="top"/>
          </w:tcPr>
          <w:p>
            <w:pPr>
              <w:jc w:val="left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5月2日</w:t>
            </w:r>
          </w:p>
        </w:tc>
        <w:tc>
          <w:tcPr>
            <w:tcW w:w="3550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开原水泥有限责任公司</w:t>
            </w:r>
          </w:p>
        </w:tc>
        <w:tc>
          <w:tcPr>
            <w:tcW w:w="3773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中水六局华浙开原管业</w:t>
            </w:r>
          </w:p>
          <w:p>
            <w:pPr>
              <w:jc w:val="center"/>
              <w:rPr>
                <w:rFonts w:hint="eastAsia" w:eastAsia="宋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355" w:type="dxa"/>
            <w:noWrap w:val="0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5月3日</w:t>
            </w:r>
          </w:p>
        </w:tc>
        <w:tc>
          <w:tcPr>
            <w:tcW w:w="3550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中石油油库</w:t>
            </w:r>
          </w:p>
        </w:tc>
        <w:tc>
          <w:tcPr>
            <w:tcW w:w="3773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中石化油库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YTc4ZDA1ZmEwZDI1NGQ4N2E2YWU3MzE3NDBmYWQifQ=="/>
  </w:docVars>
  <w:rsids>
    <w:rsidRoot w:val="00000000"/>
    <w:rsid w:val="00EC5A37"/>
    <w:rsid w:val="05513EB0"/>
    <w:rsid w:val="05CE20E5"/>
    <w:rsid w:val="06A923EB"/>
    <w:rsid w:val="08EC29C7"/>
    <w:rsid w:val="0B801F65"/>
    <w:rsid w:val="105A76AD"/>
    <w:rsid w:val="10F844B4"/>
    <w:rsid w:val="115455AE"/>
    <w:rsid w:val="16137781"/>
    <w:rsid w:val="18397E91"/>
    <w:rsid w:val="1A606D71"/>
    <w:rsid w:val="1D854405"/>
    <w:rsid w:val="21422740"/>
    <w:rsid w:val="237738F9"/>
    <w:rsid w:val="26202C71"/>
    <w:rsid w:val="27373129"/>
    <w:rsid w:val="28FE1AE9"/>
    <w:rsid w:val="2C622E1D"/>
    <w:rsid w:val="2E351701"/>
    <w:rsid w:val="2F59444C"/>
    <w:rsid w:val="323E323D"/>
    <w:rsid w:val="32762BE4"/>
    <w:rsid w:val="34A65A8F"/>
    <w:rsid w:val="3A7B4EF4"/>
    <w:rsid w:val="3A80103E"/>
    <w:rsid w:val="3BB773FA"/>
    <w:rsid w:val="3C7C766D"/>
    <w:rsid w:val="3D2739F3"/>
    <w:rsid w:val="46460B47"/>
    <w:rsid w:val="49B83D5B"/>
    <w:rsid w:val="4A5E5609"/>
    <w:rsid w:val="4BFF5B3B"/>
    <w:rsid w:val="523A5B1F"/>
    <w:rsid w:val="53825A96"/>
    <w:rsid w:val="56890E23"/>
    <w:rsid w:val="57236B81"/>
    <w:rsid w:val="572A2657"/>
    <w:rsid w:val="57877110"/>
    <w:rsid w:val="581C6942"/>
    <w:rsid w:val="596A0A97"/>
    <w:rsid w:val="5B9067AF"/>
    <w:rsid w:val="5FFC2FA0"/>
    <w:rsid w:val="60375176"/>
    <w:rsid w:val="64AF7CA6"/>
    <w:rsid w:val="65E66496"/>
    <w:rsid w:val="68315899"/>
    <w:rsid w:val="6A901B52"/>
    <w:rsid w:val="6AA86D46"/>
    <w:rsid w:val="6B4302B8"/>
    <w:rsid w:val="6B6953F3"/>
    <w:rsid w:val="6B820F5F"/>
    <w:rsid w:val="748D6F02"/>
    <w:rsid w:val="75015B2D"/>
    <w:rsid w:val="751029B0"/>
    <w:rsid w:val="756F4A91"/>
    <w:rsid w:val="75CD61DE"/>
    <w:rsid w:val="7614205F"/>
    <w:rsid w:val="77706AE2"/>
    <w:rsid w:val="78497B8F"/>
    <w:rsid w:val="785250C1"/>
    <w:rsid w:val="7BB0039E"/>
    <w:rsid w:val="7C1D7794"/>
    <w:rsid w:val="7C6E5257"/>
    <w:rsid w:val="7D3A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420" w:leftChars="200" w:right="0" w:firstLine="420" w:firstLineChars="200"/>
      <w:jc w:val="left"/>
    </w:pPr>
    <w:rPr>
      <w:rFonts w:hint="default" w:ascii="Calibri" w:hAnsi="Calibri" w:eastAsia="宋体" w:cs="Times New Roman"/>
      <w:color w:val="000000"/>
      <w:spacing w:val="0"/>
      <w:kern w:val="0"/>
      <w:sz w:val="24"/>
      <w:szCs w:val="24"/>
      <w:lang w:val="en-US" w:eastAsia="zh-CN" w:bidi="ar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宋体"/>
      <w:sz w:val="32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877</Words>
  <Characters>895</Characters>
  <Lines>0</Lines>
  <Paragraphs>0</Paragraphs>
  <TotalTime>8</TotalTime>
  <ScaleCrop>false</ScaleCrop>
  <LinksUpToDate>false</LinksUpToDate>
  <CharactersWithSpaces>956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Administrator.SC-999909120926</dc:creator>
  <cp:lastModifiedBy>Administrator</cp:lastModifiedBy>
  <cp:lastPrinted>2023-04-25T08:08:00Z</cp:lastPrinted>
  <dcterms:modified xsi:type="dcterms:W3CDTF">2023-04-25T08:19:43Z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E775AAF77FEF4987952C73D01BA0579D</vt:lpwstr>
  </property>
</Properties>
</file>